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50CD" w14:textId="77777777" w:rsidR="00885FE5" w:rsidRDefault="00885FE5">
      <w:pPr>
        <w:rPr>
          <w:lang w:val="en-ID"/>
        </w:rPr>
      </w:pPr>
    </w:p>
    <w:p w14:paraId="6AA175E0" w14:textId="77777777" w:rsidR="00885FE5" w:rsidRDefault="009223F1">
      <w:pPr>
        <w:spacing w:line="276" w:lineRule="auto"/>
        <w:jc w:val="center"/>
        <w:rPr>
          <w:b/>
          <w:sz w:val="28"/>
          <w:szCs w:val="28"/>
          <w:lang w:val="en-ID"/>
        </w:rPr>
      </w:pPr>
      <w:r>
        <w:rPr>
          <w:b/>
          <w:sz w:val="28"/>
          <w:szCs w:val="28"/>
          <w:lang w:val="en-ID"/>
        </w:rPr>
        <w:t>SURAT KETERANGAN</w:t>
      </w:r>
    </w:p>
    <w:p w14:paraId="4F34156D" w14:textId="77777777" w:rsidR="00885FE5" w:rsidRDefault="009223F1">
      <w:pPr>
        <w:spacing w:line="276" w:lineRule="auto"/>
        <w:jc w:val="center"/>
        <w:rPr>
          <w:b/>
          <w:sz w:val="28"/>
          <w:szCs w:val="28"/>
          <w:lang w:val="en-ID"/>
        </w:rPr>
      </w:pPr>
      <w:r>
        <w:rPr>
          <w:b/>
          <w:sz w:val="28"/>
          <w:szCs w:val="28"/>
          <w:lang w:val="en-ID"/>
        </w:rPr>
        <w:t>SUDAH UPLOAD JURNAL</w:t>
      </w:r>
    </w:p>
    <w:p w14:paraId="1C26C487" w14:textId="77777777" w:rsidR="00885FE5" w:rsidRDefault="00885FE5">
      <w:pPr>
        <w:spacing w:line="276" w:lineRule="auto"/>
        <w:rPr>
          <w:sz w:val="28"/>
          <w:szCs w:val="28"/>
          <w:lang w:val="en-ID"/>
        </w:rPr>
      </w:pPr>
    </w:p>
    <w:p w14:paraId="164E1EED" w14:textId="77777777" w:rsidR="00885FE5" w:rsidRDefault="00885FE5">
      <w:pPr>
        <w:rPr>
          <w:sz w:val="28"/>
          <w:szCs w:val="28"/>
          <w:lang w:val="en-ID"/>
        </w:rPr>
      </w:pPr>
    </w:p>
    <w:p w14:paraId="4E052032" w14:textId="77777777" w:rsidR="00885FE5" w:rsidRPr="001F3A0F" w:rsidRDefault="009223F1">
      <w:pPr>
        <w:spacing w:line="360" w:lineRule="auto"/>
        <w:rPr>
          <w:rFonts w:cs="Times New Roman"/>
          <w:szCs w:val="24"/>
          <w:lang w:val="en-ID"/>
        </w:rPr>
      </w:pPr>
      <w:r w:rsidRPr="001F3A0F">
        <w:rPr>
          <w:rFonts w:cs="Times New Roman"/>
          <w:szCs w:val="24"/>
          <w:lang w:val="en-ID"/>
        </w:rPr>
        <w:t>Dengan ini menerangkan bahwa mahasiswa dibawah ini :</w:t>
      </w:r>
    </w:p>
    <w:p w14:paraId="35B0FD8C" w14:textId="4E22E2C9" w:rsidR="00885FE5" w:rsidRPr="001F3A0F" w:rsidRDefault="009223F1" w:rsidP="00980D2F">
      <w:pPr>
        <w:tabs>
          <w:tab w:val="left" w:pos="2127"/>
        </w:tabs>
        <w:spacing w:line="360" w:lineRule="auto"/>
        <w:ind w:left="2410" w:hanging="1690"/>
        <w:rPr>
          <w:rFonts w:cs="Times New Roman"/>
          <w:szCs w:val="24"/>
          <w:lang w:val="en-ID"/>
        </w:rPr>
      </w:pPr>
      <w:r w:rsidRPr="001F3A0F">
        <w:rPr>
          <w:rFonts w:cs="Times New Roman"/>
          <w:szCs w:val="24"/>
          <w:lang w:val="en-ID"/>
        </w:rPr>
        <w:t>Nama</w:t>
      </w:r>
      <w:r w:rsidR="00980D2F">
        <w:rPr>
          <w:rFonts w:cs="Times New Roman"/>
          <w:szCs w:val="24"/>
          <w:lang w:val="en-ID"/>
        </w:rPr>
        <w:tab/>
      </w:r>
      <w:r w:rsidRPr="001F3A0F">
        <w:rPr>
          <w:rFonts w:cs="Times New Roman"/>
          <w:szCs w:val="24"/>
          <w:lang w:val="en-ID"/>
        </w:rPr>
        <w:t>:</w:t>
      </w:r>
      <w:r w:rsidR="00980D2F">
        <w:rPr>
          <w:rFonts w:cs="Times New Roman"/>
          <w:szCs w:val="24"/>
          <w:lang w:val="en-ID"/>
        </w:rPr>
        <w:tab/>
      </w:r>
      <w:r w:rsidR="00AC1850" w:rsidRPr="00AC1850">
        <w:rPr>
          <w:color w:val="FF0000"/>
          <w:lang w:val="en-US"/>
        </w:rPr>
        <w:t>nama-mahasiswa</w:t>
      </w:r>
    </w:p>
    <w:p w14:paraId="61FBC677" w14:textId="3E5C7550" w:rsidR="00885FE5" w:rsidRPr="00AC1850" w:rsidRDefault="009223F1" w:rsidP="00980D2F">
      <w:pPr>
        <w:tabs>
          <w:tab w:val="left" w:pos="2127"/>
        </w:tabs>
        <w:spacing w:line="360" w:lineRule="auto"/>
        <w:ind w:left="2410" w:hanging="1690"/>
        <w:rPr>
          <w:rFonts w:cs="Times New Roman"/>
          <w:szCs w:val="24"/>
          <w:lang w:val="en-US"/>
        </w:rPr>
      </w:pPr>
      <w:r w:rsidRPr="001F3A0F">
        <w:rPr>
          <w:rFonts w:cs="Times New Roman"/>
          <w:szCs w:val="24"/>
          <w:lang w:val="en-ID"/>
        </w:rPr>
        <w:t>NIM</w:t>
      </w:r>
      <w:r w:rsidRPr="001F3A0F">
        <w:rPr>
          <w:rFonts w:cs="Times New Roman"/>
          <w:szCs w:val="24"/>
          <w:lang w:val="en-ID"/>
        </w:rPr>
        <w:tab/>
        <w:t>:</w:t>
      </w:r>
      <w:r w:rsidR="00980D2F">
        <w:rPr>
          <w:rFonts w:cs="Times New Roman"/>
          <w:szCs w:val="24"/>
          <w:lang w:val="en-ID"/>
        </w:rPr>
        <w:tab/>
      </w:r>
      <w:r w:rsidR="00AC1850" w:rsidRPr="00AC1850">
        <w:rPr>
          <w:color w:val="FF0000"/>
          <w:lang w:val="en-US"/>
        </w:rPr>
        <w:t>nim-mahasiswa</w:t>
      </w:r>
    </w:p>
    <w:p w14:paraId="12F99E92" w14:textId="77777777" w:rsidR="00885FE5" w:rsidRPr="001F3A0F" w:rsidRDefault="009223F1" w:rsidP="00980D2F">
      <w:pPr>
        <w:tabs>
          <w:tab w:val="left" w:pos="2127"/>
        </w:tabs>
        <w:spacing w:line="360" w:lineRule="auto"/>
        <w:ind w:left="2410" w:hanging="1690"/>
        <w:rPr>
          <w:rFonts w:cs="Times New Roman"/>
          <w:szCs w:val="24"/>
          <w:lang w:val="en-ID"/>
        </w:rPr>
      </w:pPr>
      <w:r w:rsidRPr="001F3A0F">
        <w:rPr>
          <w:rFonts w:cs="Times New Roman"/>
          <w:szCs w:val="24"/>
          <w:lang w:val="en-ID"/>
        </w:rPr>
        <w:t>Jurusan</w:t>
      </w:r>
      <w:r w:rsidRPr="001F3A0F">
        <w:rPr>
          <w:rFonts w:cs="Times New Roman"/>
          <w:szCs w:val="24"/>
          <w:lang w:val="en-ID"/>
        </w:rPr>
        <w:tab/>
        <w:t xml:space="preserve">: </w:t>
      </w:r>
      <w:r w:rsidR="00980D2F">
        <w:rPr>
          <w:rFonts w:cs="Times New Roman"/>
          <w:szCs w:val="24"/>
          <w:lang w:val="en-ID"/>
        </w:rPr>
        <w:tab/>
      </w:r>
      <w:r w:rsidRPr="001F3A0F">
        <w:rPr>
          <w:rFonts w:cs="Times New Roman"/>
          <w:szCs w:val="24"/>
          <w:lang w:val="en-ID"/>
        </w:rPr>
        <w:t>Departemen Hubungan Internasional</w:t>
      </w:r>
    </w:p>
    <w:p w14:paraId="0D450AA1" w14:textId="0F12AFB1" w:rsidR="00792A84" w:rsidRPr="00792A84" w:rsidRDefault="009223F1" w:rsidP="00E62A67">
      <w:pPr>
        <w:tabs>
          <w:tab w:val="left" w:pos="2127"/>
        </w:tabs>
        <w:spacing w:line="360" w:lineRule="auto"/>
        <w:ind w:left="2410" w:hanging="1690"/>
        <w:rPr>
          <w:rFonts w:cs="Times New Roman"/>
          <w:szCs w:val="24"/>
          <w:lang w:val="en-ID"/>
        </w:rPr>
      </w:pPr>
      <w:r w:rsidRPr="00980D2F">
        <w:rPr>
          <w:rFonts w:cs="Times New Roman"/>
          <w:szCs w:val="24"/>
          <w:lang w:val="en-ID"/>
        </w:rPr>
        <w:t>Judul</w:t>
      </w:r>
      <w:r w:rsidRPr="00980D2F">
        <w:rPr>
          <w:rFonts w:cs="Times New Roman"/>
          <w:szCs w:val="24"/>
          <w:lang w:val="en-ID"/>
        </w:rPr>
        <w:tab/>
        <w:t xml:space="preserve">: </w:t>
      </w:r>
      <w:r w:rsidR="00980D2F" w:rsidRPr="00980D2F">
        <w:rPr>
          <w:rFonts w:cs="Times New Roman"/>
          <w:szCs w:val="24"/>
          <w:lang w:val="en-ID"/>
        </w:rPr>
        <w:tab/>
      </w:r>
      <w:r w:rsidR="00AC1850" w:rsidRPr="00AC1850">
        <w:rPr>
          <w:rFonts w:cs="Times New Roman"/>
          <w:color w:val="FF0000"/>
          <w:szCs w:val="24"/>
          <w:lang w:val="en-ID"/>
        </w:rPr>
        <w:t>judul-artikel-jurnal</w:t>
      </w:r>
    </w:p>
    <w:p w14:paraId="2CB56FD2" w14:textId="7BDCDF09" w:rsidR="00885FE5" w:rsidRDefault="009223F1" w:rsidP="00474622">
      <w:pPr>
        <w:tabs>
          <w:tab w:val="left" w:pos="2127"/>
        </w:tabs>
        <w:spacing w:line="360" w:lineRule="auto"/>
        <w:ind w:left="2410" w:hanging="1690"/>
      </w:pPr>
      <w:r>
        <w:rPr>
          <w:szCs w:val="24"/>
          <w:lang w:val="en-ID"/>
        </w:rPr>
        <w:t>Jurnal</w:t>
      </w:r>
      <w:r>
        <w:rPr>
          <w:szCs w:val="24"/>
          <w:lang w:val="en-ID"/>
        </w:rPr>
        <w:tab/>
        <w:t xml:space="preserve">: </w:t>
      </w:r>
      <w:r w:rsidR="00980D2F">
        <w:rPr>
          <w:szCs w:val="24"/>
          <w:lang w:val="en-ID"/>
        </w:rPr>
        <w:tab/>
      </w:r>
      <w:r>
        <w:rPr>
          <w:szCs w:val="24"/>
          <w:lang w:val="en-US"/>
        </w:rPr>
        <w:t xml:space="preserve">Journal of International Relations, </w:t>
      </w:r>
      <w:r w:rsidR="00E81298" w:rsidRPr="00AC1850">
        <w:rPr>
          <w:color w:val="FF0000"/>
        </w:rPr>
        <w:t>Volume 6, Nomor 4, Tahun 20</w:t>
      </w:r>
      <w:r w:rsidR="00982F83">
        <w:rPr>
          <w:color w:val="FF0000"/>
        </w:rPr>
        <w:t>xx</w:t>
      </w:r>
    </w:p>
    <w:p w14:paraId="478FA102" w14:textId="77777777" w:rsidR="00474622" w:rsidRDefault="00474622" w:rsidP="00474622">
      <w:pPr>
        <w:tabs>
          <w:tab w:val="left" w:pos="2127"/>
        </w:tabs>
        <w:spacing w:line="360" w:lineRule="auto"/>
        <w:ind w:left="2410" w:hanging="1690"/>
        <w:rPr>
          <w:szCs w:val="24"/>
          <w:lang w:val="en-ID"/>
        </w:rPr>
      </w:pPr>
    </w:p>
    <w:p w14:paraId="6C209BC5" w14:textId="77777777" w:rsidR="00885FE5" w:rsidRDefault="009223F1">
      <w:pPr>
        <w:spacing w:line="360" w:lineRule="auto"/>
        <w:rPr>
          <w:szCs w:val="24"/>
          <w:lang w:val="en-ID"/>
        </w:rPr>
      </w:pPr>
      <w:r>
        <w:rPr>
          <w:szCs w:val="24"/>
          <w:lang w:val="en-ID"/>
        </w:rPr>
        <w:t>Demikian, surat keterangan ini dapat dipergunakan sebagaimana mestinya.</w:t>
      </w:r>
    </w:p>
    <w:p w14:paraId="3A04D0CC" w14:textId="77777777" w:rsidR="00885FE5" w:rsidRDefault="00885FE5">
      <w:pPr>
        <w:spacing w:line="360" w:lineRule="auto"/>
        <w:rPr>
          <w:szCs w:val="24"/>
          <w:lang w:val="en-ID"/>
        </w:rPr>
      </w:pPr>
    </w:p>
    <w:p w14:paraId="65CB023E" w14:textId="77777777" w:rsidR="00980D2F" w:rsidRDefault="00980D2F">
      <w:pPr>
        <w:spacing w:line="360" w:lineRule="auto"/>
        <w:rPr>
          <w:szCs w:val="24"/>
          <w:lang w:val="en-ID"/>
        </w:rPr>
      </w:pPr>
    </w:p>
    <w:p w14:paraId="3821E016" w14:textId="579E84B5" w:rsidR="00980D2F" w:rsidRDefault="00980D2F" w:rsidP="00980D2F">
      <w:pPr>
        <w:spacing w:line="276" w:lineRule="auto"/>
        <w:ind w:left="5040"/>
        <w:rPr>
          <w:szCs w:val="24"/>
          <w:lang w:val="en-ID"/>
        </w:rPr>
      </w:pPr>
      <w:r>
        <w:rPr>
          <w:szCs w:val="24"/>
          <w:lang w:val="en-ID"/>
        </w:rPr>
        <w:t xml:space="preserve">Semarang, </w:t>
      </w:r>
      <w:r w:rsidR="00AB5682" w:rsidRPr="00AC1850">
        <w:rPr>
          <w:color w:val="FF0000"/>
          <w:szCs w:val="24"/>
          <w:lang w:val="en-ID"/>
        </w:rPr>
        <w:t>2</w:t>
      </w:r>
      <w:r w:rsidR="004B39DA" w:rsidRPr="00AC1850">
        <w:rPr>
          <w:color w:val="FF0000"/>
          <w:szCs w:val="24"/>
          <w:lang w:val="en-ID"/>
        </w:rPr>
        <w:t>9</w:t>
      </w:r>
      <w:r w:rsidRPr="00AC1850">
        <w:rPr>
          <w:color w:val="FF0000"/>
          <w:szCs w:val="24"/>
          <w:lang w:val="en-ID"/>
        </w:rPr>
        <w:t xml:space="preserve"> </w:t>
      </w:r>
      <w:r w:rsidR="00AC1850">
        <w:rPr>
          <w:color w:val="FF0000"/>
          <w:szCs w:val="24"/>
          <w:lang w:val="en-ID"/>
        </w:rPr>
        <w:t>Januari</w:t>
      </w:r>
      <w:r w:rsidRPr="00AC1850">
        <w:rPr>
          <w:color w:val="FF0000"/>
          <w:szCs w:val="24"/>
          <w:lang w:val="en-ID"/>
        </w:rPr>
        <w:t xml:space="preserve"> 20</w:t>
      </w:r>
      <w:r w:rsidR="00982F83">
        <w:rPr>
          <w:color w:val="FF0000"/>
          <w:szCs w:val="24"/>
          <w:lang w:val="en-ID"/>
        </w:rPr>
        <w:t>xx</w:t>
      </w:r>
    </w:p>
    <w:p w14:paraId="069E847D" w14:textId="77777777" w:rsidR="00980D2F" w:rsidRDefault="00980D2F" w:rsidP="00980D2F">
      <w:pPr>
        <w:spacing w:line="276" w:lineRule="auto"/>
        <w:ind w:left="5040"/>
        <w:rPr>
          <w:szCs w:val="24"/>
          <w:lang w:val="en-ID"/>
        </w:rPr>
      </w:pPr>
      <w:r>
        <w:rPr>
          <w:szCs w:val="24"/>
          <w:lang w:val="en-ID"/>
        </w:rPr>
        <w:t>Ketua Departemen</w:t>
      </w:r>
    </w:p>
    <w:p w14:paraId="0A4D5062" w14:textId="76A00F62" w:rsidR="00980D2F" w:rsidRDefault="00980D2F" w:rsidP="00980D2F">
      <w:pPr>
        <w:spacing w:line="276" w:lineRule="auto"/>
        <w:ind w:left="5040"/>
        <w:rPr>
          <w:szCs w:val="24"/>
          <w:lang w:val="en-ID"/>
        </w:rPr>
      </w:pPr>
    </w:p>
    <w:p w14:paraId="53117014" w14:textId="77777777" w:rsidR="00980D2F" w:rsidRDefault="00980D2F" w:rsidP="00980D2F">
      <w:pPr>
        <w:spacing w:line="276" w:lineRule="auto"/>
        <w:ind w:left="5040"/>
        <w:rPr>
          <w:szCs w:val="24"/>
          <w:lang w:val="en-ID"/>
        </w:rPr>
      </w:pPr>
    </w:p>
    <w:p w14:paraId="5F059D1C" w14:textId="77777777" w:rsidR="00980D2F" w:rsidRDefault="00980D2F" w:rsidP="00980D2F">
      <w:pPr>
        <w:spacing w:line="276" w:lineRule="auto"/>
        <w:ind w:left="5040"/>
        <w:rPr>
          <w:szCs w:val="24"/>
          <w:lang w:val="en-ID"/>
        </w:rPr>
      </w:pPr>
    </w:p>
    <w:p w14:paraId="75691FF3" w14:textId="77777777" w:rsidR="00980D2F" w:rsidRDefault="00980D2F" w:rsidP="00980D2F">
      <w:pPr>
        <w:spacing w:line="276" w:lineRule="auto"/>
        <w:ind w:left="5040"/>
        <w:rPr>
          <w:szCs w:val="24"/>
          <w:lang w:val="en-ID"/>
        </w:rPr>
      </w:pPr>
    </w:p>
    <w:p w14:paraId="5CFB92E1" w14:textId="6E873515" w:rsidR="00980D2F" w:rsidRDefault="00982F83" w:rsidP="00980D2F">
      <w:pPr>
        <w:spacing w:line="276" w:lineRule="auto"/>
        <w:ind w:left="5040"/>
        <w:rPr>
          <w:szCs w:val="24"/>
          <w:lang w:val="en-ID"/>
        </w:rPr>
      </w:pPr>
      <w:r w:rsidRPr="00982F83">
        <w:rPr>
          <w:szCs w:val="24"/>
          <w:lang w:val="en-ID"/>
        </w:rPr>
        <w:t>Dr. Dra. Reni Windiani, M.S.</w:t>
      </w:r>
      <w:r w:rsidR="00980D2F">
        <w:rPr>
          <w:szCs w:val="24"/>
          <w:lang w:val="en-ID"/>
        </w:rPr>
        <w:t xml:space="preserve"> </w:t>
      </w:r>
    </w:p>
    <w:p w14:paraId="3A3EA744" w14:textId="0051DCEA" w:rsidR="00980D2F" w:rsidRDefault="00980D2F" w:rsidP="00980D2F">
      <w:pPr>
        <w:spacing w:line="360" w:lineRule="auto"/>
        <w:ind w:left="5040"/>
        <w:rPr>
          <w:szCs w:val="24"/>
          <w:lang w:val="en-ID"/>
        </w:rPr>
      </w:pPr>
      <w:r>
        <w:rPr>
          <w:szCs w:val="24"/>
          <w:lang w:val="en-ID"/>
        </w:rPr>
        <w:t xml:space="preserve">NIP. </w:t>
      </w:r>
      <w:r w:rsidR="00982F83" w:rsidRPr="00982F83">
        <w:rPr>
          <w:szCs w:val="24"/>
          <w:lang w:val="en-ID"/>
        </w:rPr>
        <w:t>196509031989022001</w:t>
      </w:r>
    </w:p>
    <w:p w14:paraId="10A3BA44" w14:textId="77777777" w:rsidR="00885FE5" w:rsidRDefault="00885FE5">
      <w:pPr>
        <w:spacing w:line="360" w:lineRule="auto"/>
        <w:rPr>
          <w:szCs w:val="24"/>
          <w:lang w:val="en-ID"/>
        </w:rPr>
      </w:pPr>
    </w:p>
    <w:p w14:paraId="742D7F04" w14:textId="77777777" w:rsidR="00885FE5" w:rsidRDefault="00885FE5">
      <w:pPr>
        <w:spacing w:line="360" w:lineRule="auto"/>
        <w:rPr>
          <w:szCs w:val="24"/>
          <w:lang w:val="en-ID"/>
        </w:rPr>
      </w:pPr>
    </w:p>
    <w:p w14:paraId="106EC520" w14:textId="77777777" w:rsidR="00885FE5" w:rsidRDefault="00885FE5">
      <w:pPr>
        <w:spacing w:line="360" w:lineRule="auto"/>
        <w:rPr>
          <w:szCs w:val="24"/>
          <w:lang w:val="en-ID"/>
        </w:rPr>
      </w:pPr>
    </w:p>
    <w:p w14:paraId="048D1C18" w14:textId="77777777" w:rsidR="00885FE5" w:rsidRDefault="00885FE5">
      <w:pPr>
        <w:spacing w:line="360" w:lineRule="auto"/>
        <w:rPr>
          <w:szCs w:val="24"/>
          <w:lang w:val="en-ID"/>
        </w:rPr>
      </w:pPr>
    </w:p>
    <w:sectPr w:rsidR="00885FE5" w:rsidSect="00885FE5">
      <w:headerReference w:type="default" r:id="rId7"/>
      <w:pgSz w:w="11906" w:h="16838"/>
      <w:pgMar w:top="2241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0CFF5" w14:textId="77777777" w:rsidR="00A76688" w:rsidRDefault="00A76688" w:rsidP="00885FE5">
      <w:r>
        <w:separator/>
      </w:r>
    </w:p>
  </w:endnote>
  <w:endnote w:type="continuationSeparator" w:id="0">
    <w:p w14:paraId="369A1DE7" w14:textId="77777777" w:rsidR="00A76688" w:rsidRDefault="00A76688" w:rsidP="0088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4ACE7" w14:textId="77777777" w:rsidR="00A76688" w:rsidRDefault="00A76688" w:rsidP="00885FE5">
      <w:r>
        <w:separator/>
      </w:r>
    </w:p>
  </w:footnote>
  <w:footnote w:type="continuationSeparator" w:id="0">
    <w:p w14:paraId="68E6E8C3" w14:textId="77777777" w:rsidR="00A76688" w:rsidRDefault="00A76688" w:rsidP="0088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0BA94" w14:textId="77777777" w:rsidR="006A28AE" w:rsidRDefault="006A28AE" w:rsidP="006A28A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i/>
      </w:rPr>
    </w:pPr>
  </w:p>
  <w:tbl>
    <w:tblPr>
      <w:tblW w:w="10916" w:type="dxa"/>
      <w:tblInd w:w="-993" w:type="dxa"/>
      <w:tblLayout w:type="fixed"/>
      <w:tblLook w:val="0000" w:firstRow="0" w:lastRow="0" w:firstColumn="0" w:lastColumn="0" w:noHBand="0" w:noVBand="0"/>
    </w:tblPr>
    <w:tblGrid>
      <w:gridCol w:w="1702"/>
      <w:gridCol w:w="6520"/>
      <w:gridCol w:w="2694"/>
    </w:tblGrid>
    <w:tr w:rsidR="006A28AE" w14:paraId="1682A539" w14:textId="77777777" w:rsidTr="00DB0D2B">
      <w:trPr>
        <w:trHeight w:val="1713"/>
      </w:trPr>
      <w:tc>
        <w:tcPr>
          <w:tcW w:w="170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FB29749" w14:textId="77777777" w:rsidR="006A28AE" w:rsidRDefault="006A28AE" w:rsidP="006A28AE">
          <w:pPr>
            <w:ind w:left="-108"/>
          </w:pPr>
          <w:r>
            <w:rPr>
              <w:noProof/>
            </w:rPr>
            <w:drawing>
              <wp:inline distT="0" distB="0" distL="0" distR="0" wp14:anchorId="56BF9496" wp14:editId="0EB428D2">
                <wp:extent cx="1076325" cy="1190625"/>
                <wp:effectExtent l="0" t="0" r="0" b="0"/>
                <wp:docPr id="2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1190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16284FD" w14:textId="77777777" w:rsidR="006A28AE" w:rsidRDefault="006A28AE" w:rsidP="006A28AE">
          <w:pPr>
            <w:rPr>
              <w:b/>
              <w:color w:val="000066"/>
              <w:sz w:val="22"/>
            </w:rPr>
          </w:pPr>
          <w:r>
            <w:rPr>
              <w:b/>
              <w:color w:val="000066"/>
              <w:sz w:val="22"/>
            </w:rPr>
            <w:t>KEMENTERIAN PENDIDIKAN TINGGI, SAINS,</w:t>
          </w:r>
        </w:p>
        <w:p w14:paraId="4B94C3F6" w14:textId="77777777" w:rsidR="006A28AE" w:rsidRDefault="006A28AE" w:rsidP="006A28AE">
          <w:pPr>
            <w:rPr>
              <w:b/>
              <w:color w:val="000066"/>
              <w:sz w:val="22"/>
            </w:rPr>
          </w:pPr>
          <w:r>
            <w:rPr>
              <w:b/>
              <w:color w:val="000066"/>
              <w:sz w:val="22"/>
            </w:rPr>
            <w:t>DAN TEKNOLOGI</w:t>
          </w:r>
        </w:p>
        <w:p w14:paraId="252E9D58" w14:textId="77777777" w:rsidR="006A28AE" w:rsidRDefault="006A28AE" w:rsidP="006A28AE">
          <w:pPr>
            <w:rPr>
              <w:b/>
              <w:color w:val="000066"/>
              <w:sz w:val="32"/>
              <w:szCs w:val="32"/>
            </w:rPr>
          </w:pPr>
          <w:r>
            <w:rPr>
              <w:b/>
              <w:color w:val="000066"/>
              <w:sz w:val="32"/>
              <w:szCs w:val="32"/>
            </w:rPr>
            <w:t>UNIVERSITAS DIPONEGORO</w:t>
          </w:r>
        </w:p>
        <w:p w14:paraId="0856FECE" w14:textId="77777777" w:rsidR="006A28AE" w:rsidRDefault="006A28AE" w:rsidP="006A28AE">
          <w:pPr>
            <w:rPr>
              <w:smallCaps/>
              <w:color w:val="000066"/>
              <w:sz w:val="28"/>
              <w:szCs w:val="28"/>
            </w:rPr>
          </w:pPr>
          <w:r>
            <w:rPr>
              <w:b/>
              <w:smallCaps/>
              <w:color w:val="000066"/>
              <w:sz w:val="28"/>
              <w:szCs w:val="28"/>
            </w:rPr>
            <w:t>FAKULTAS ILMU SOSIAL DAN ILMU POLITIK</w:t>
          </w:r>
        </w:p>
      </w:tc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C79E368" w14:textId="77777777" w:rsidR="006A28AE" w:rsidRDefault="006A28AE" w:rsidP="006A28AE">
          <w:pPr>
            <w:jc w:val="right"/>
            <w:rPr>
              <w:rFonts w:ascii="Arial" w:eastAsia="Arial" w:hAnsi="Arial" w:cs="Arial"/>
              <w:color w:val="000068"/>
              <w:sz w:val="14"/>
              <w:szCs w:val="14"/>
            </w:rPr>
          </w:pPr>
          <w:r>
            <w:rPr>
              <w:rFonts w:ascii="Arial" w:eastAsia="Arial" w:hAnsi="Arial" w:cs="Arial"/>
              <w:color w:val="000068"/>
              <w:sz w:val="14"/>
              <w:szCs w:val="14"/>
            </w:rPr>
            <w:t>Jalan dr. Antonius Suroyo</w:t>
          </w:r>
        </w:p>
        <w:p w14:paraId="3B15B398" w14:textId="77777777" w:rsidR="006A28AE" w:rsidRDefault="006A28AE" w:rsidP="006A28AE">
          <w:pPr>
            <w:jc w:val="right"/>
            <w:rPr>
              <w:rFonts w:ascii="Arial" w:eastAsia="Arial" w:hAnsi="Arial" w:cs="Arial"/>
              <w:color w:val="000068"/>
              <w:sz w:val="14"/>
              <w:szCs w:val="14"/>
            </w:rPr>
          </w:pPr>
          <w:r>
            <w:rPr>
              <w:rFonts w:ascii="Arial" w:eastAsia="Arial" w:hAnsi="Arial" w:cs="Arial"/>
              <w:color w:val="000068"/>
              <w:sz w:val="14"/>
              <w:szCs w:val="14"/>
            </w:rPr>
            <w:t xml:space="preserve">Tembalang Semarang </w:t>
          </w:r>
          <w:r>
            <w:rPr>
              <w:rFonts w:ascii="Arial" w:eastAsia="Arial" w:hAnsi="Arial" w:cs="Arial"/>
              <w:color w:val="000066"/>
              <w:sz w:val="14"/>
              <w:szCs w:val="14"/>
            </w:rPr>
            <w:t>Kode Pos 50275</w:t>
          </w:r>
        </w:p>
        <w:p w14:paraId="4A97AB81" w14:textId="77777777" w:rsidR="006A28AE" w:rsidRDefault="006A28AE" w:rsidP="006A28AE">
          <w:pPr>
            <w:jc w:val="right"/>
            <w:rPr>
              <w:rFonts w:ascii="Arial" w:eastAsia="Arial" w:hAnsi="Arial" w:cs="Arial"/>
              <w:color w:val="000068"/>
              <w:sz w:val="14"/>
              <w:szCs w:val="14"/>
            </w:rPr>
          </w:pPr>
          <w:r>
            <w:rPr>
              <w:rFonts w:ascii="Arial" w:eastAsia="Arial" w:hAnsi="Arial" w:cs="Arial"/>
              <w:color w:val="000068"/>
              <w:sz w:val="14"/>
              <w:szCs w:val="14"/>
            </w:rPr>
            <w:t xml:space="preserve">Telepon/Faksimile (024) 7465407 </w:t>
          </w:r>
        </w:p>
        <w:p w14:paraId="379B532C" w14:textId="77777777" w:rsidR="006A28AE" w:rsidRDefault="006A28AE" w:rsidP="006A28AE">
          <w:pPr>
            <w:ind w:left="-219"/>
            <w:jc w:val="right"/>
          </w:pPr>
          <w:r>
            <w:rPr>
              <w:rFonts w:ascii="Arial" w:eastAsia="Arial" w:hAnsi="Arial" w:cs="Arial"/>
              <w:color w:val="000068"/>
              <w:sz w:val="14"/>
              <w:szCs w:val="14"/>
            </w:rPr>
            <w:t>Laman: www.</w:t>
          </w:r>
          <w:hyperlink r:id="rId2">
            <w:r>
              <w:rPr>
                <w:rFonts w:ascii="Arial" w:eastAsia="Arial" w:hAnsi="Arial" w:cs="Arial"/>
                <w:color w:val="000068"/>
                <w:sz w:val="14"/>
                <w:szCs w:val="14"/>
              </w:rPr>
              <w:t>fisip.undip.ac.id</w:t>
            </w:r>
          </w:hyperlink>
        </w:p>
        <w:p w14:paraId="5CD29A9F" w14:textId="77777777" w:rsidR="006A28AE" w:rsidRDefault="006A28AE" w:rsidP="006A28AE">
          <w:pPr>
            <w:ind w:left="-219"/>
            <w:jc w:val="right"/>
            <w:rPr>
              <w:rFonts w:ascii="Arial" w:eastAsia="Arial" w:hAnsi="Arial" w:cs="Arial"/>
              <w:color w:val="000068"/>
              <w:sz w:val="14"/>
              <w:szCs w:val="14"/>
            </w:rPr>
          </w:pPr>
          <w:r>
            <w:rPr>
              <w:rFonts w:ascii="Arial" w:eastAsia="Arial" w:hAnsi="Arial" w:cs="Arial"/>
              <w:color w:val="000068"/>
              <w:sz w:val="14"/>
              <w:szCs w:val="14"/>
            </w:rPr>
            <w:t xml:space="preserve">Pos-el: fisip[at]undip.ac.id </w:t>
          </w:r>
        </w:p>
      </w:tc>
    </w:tr>
  </w:tbl>
  <w:p w14:paraId="53D96323" w14:textId="77777777" w:rsidR="00885FE5" w:rsidRPr="006A28AE" w:rsidRDefault="00885FE5" w:rsidP="006A2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788B39C"/>
    <w:lvl w:ilvl="0" w:tplc="2DF4375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4FAAFAE"/>
    <w:lvl w:ilvl="0" w:tplc="CC2890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311EB0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D68A8"/>
    <w:multiLevelType w:val="hybridMultilevel"/>
    <w:tmpl w:val="755CCD88"/>
    <w:lvl w:ilvl="0" w:tplc="93F6B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60501">
    <w:abstractNumId w:val="0"/>
  </w:num>
  <w:num w:numId="2" w16cid:durableId="838158619">
    <w:abstractNumId w:val="1"/>
  </w:num>
  <w:num w:numId="3" w16cid:durableId="1151561358">
    <w:abstractNumId w:val="2"/>
  </w:num>
  <w:num w:numId="4" w16cid:durableId="25467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0MzOxMDA2MbMwMTBS0lEKTi0uzszPAykwrAUAwUT8siwAAAA="/>
  </w:docVars>
  <w:rsids>
    <w:rsidRoot w:val="00885FE5"/>
    <w:rsid w:val="00162888"/>
    <w:rsid w:val="00176700"/>
    <w:rsid w:val="001F3A0F"/>
    <w:rsid w:val="003470F8"/>
    <w:rsid w:val="00421776"/>
    <w:rsid w:val="00474622"/>
    <w:rsid w:val="004B39DA"/>
    <w:rsid w:val="00520D52"/>
    <w:rsid w:val="00633791"/>
    <w:rsid w:val="006A28AE"/>
    <w:rsid w:val="00785652"/>
    <w:rsid w:val="00792A84"/>
    <w:rsid w:val="00885FE5"/>
    <w:rsid w:val="009223F1"/>
    <w:rsid w:val="00980D2F"/>
    <w:rsid w:val="00982F83"/>
    <w:rsid w:val="0098771C"/>
    <w:rsid w:val="009F1E33"/>
    <w:rsid w:val="00A76688"/>
    <w:rsid w:val="00AB5682"/>
    <w:rsid w:val="00AB5F93"/>
    <w:rsid w:val="00AC1850"/>
    <w:rsid w:val="00B0344A"/>
    <w:rsid w:val="00B268EA"/>
    <w:rsid w:val="00D45425"/>
    <w:rsid w:val="00E62A67"/>
    <w:rsid w:val="00E81298"/>
    <w:rsid w:val="00F2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EC658"/>
  <w15:docId w15:val="{A2299AD0-47E5-4B00-B317-31F5163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SimSun"/>
        <w:sz w:val="24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E5"/>
  </w:style>
  <w:style w:type="paragraph" w:styleId="Heading1">
    <w:name w:val="heading 1"/>
    <w:basedOn w:val="Normal"/>
    <w:qFormat/>
    <w:rsid w:val="00885FE5"/>
    <w:pPr>
      <w:keepNext/>
      <w:keepLines/>
      <w:widowControl w:val="0"/>
      <w:spacing w:before="240" w:line="259" w:lineRule="auto"/>
      <w:outlineLvl w:val="0"/>
    </w:pPr>
    <w:rPr>
      <w:rFonts w:ascii="Calibri Light" w:eastAsia="SimSun" w:hAnsi="Calibri Light"/>
      <w:color w:val="2E74B5"/>
      <w:sz w:val="32"/>
      <w:szCs w:val="32"/>
      <w:lang w:val="en-US"/>
    </w:rPr>
  </w:style>
  <w:style w:type="paragraph" w:styleId="Heading2">
    <w:name w:val="heading 2"/>
    <w:basedOn w:val="Normal"/>
    <w:qFormat/>
    <w:rsid w:val="00885FE5"/>
    <w:pPr>
      <w:keepNext/>
      <w:keepLines/>
      <w:widowControl w:val="0"/>
      <w:spacing w:before="40" w:line="276" w:lineRule="auto"/>
      <w:outlineLvl w:val="1"/>
    </w:pPr>
    <w:rPr>
      <w:rFonts w:ascii="Calibri Light" w:eastAsia="SimSun" w:hAnsi="Calibri Light"/>
      <w:color w:val="2E74B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D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5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E5"/>
  </w:style>
  <w:style w:type="paragraph" w:styleId="Footer">
    <w:name w:val="footer"/>
    <w:basedOn w:val="Normal"/>
    <w:link w:val="FooterChar"/>
    <w:uiPriority w:val="99"/>
    <w:rsid w:val="00885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E5"/>
  </w:style>
  <w:style w:type="character" w:styleId="Hyperlink">
    <w:name w:val="Hyperlink"/>
    <w:uiPriority w:val="99"/>
    <w:rsid w:val="00885F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85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5F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5FE5"/>
    <w:pPr>
      <w:spacing w:after="200" w:line="276" w:lineRule="auto"/>
      <w:ind w:left="720"/>
      <w:contextualSpacing/>
    </w:pPr>
    <w:rPr>
      <w:rFonts w:ascii="Calibri" w:hAnsi="Calibri" w:cs="Times New Roman"/>
      <w:sz w:val="22"/>
      <w:lang w:val="en-US"/>
    </w:rPr>
  </w:style>
  <w:style w:type="paragraph" w:styleId="NoSpacing">
    <w:name w:val="No Spacing"/>
    <w:uiPriority w:val="1"/>
    <w:qFormat/>
    <w:rsid w:val="00885FE5"/>
    <w:rPr>
      <w:rFonts w:ascii="Calibri" w:hAnsi="Calibri" w:cs="Times New Roman"/>
      <w:sz w:val="22"/>
      <w:lang w:val="en-US"/>
    </w:rPr>
  </w:style>
  <w:style w:type="paragraph" w:customStyle="1" w:styleId="Default">
    <w:name w:val="Default"/>
    <w:rsid w:val="00885FE5"/>
    <w:pPr>
      <w:autoSpaceDE w:val="0"/>
      <w:autoSpaceDN w:val="0"/>
      <w:adjustRightInd w:val="0"/>
    </w:pPr>
    <w:rPr>
      <w:rFonts w:ascii="Gisha" w:hAnsi="Gisha" w:cs="Gisha"/>
      <w:color w:val="000000"/>
      <w:szCs w:val="24"/>
    </w:rPr>
  </w:style>
  <w:style w:type="table" w:styleId="TableGrid">
    <w:name w:val="Table Grid"/>
    <w:basedOn w:val="TableNormal"/>
    <w:uiPriority w:val="39"/>
    <w:rsid w:val="00885F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885FE5"/>
    <w:rPr>
      <w:i/>
    </w:rPr>
  </w:style>
  <w:style w:type="paragraph" w:styleId="TOC1">
    <w:name w:val="toc 1"/>
    <w:basedOn w:val="Normal"/>
    <w:rsid w:val="00885FE5"/>
    <w:pPr>
      <w:tabs>
        <w:tab w:val="right" w:leader="dot" w:pos="7920"/>
      </w:tabs>
      <w:spacing w:after="100" w:line="360" w:lineRule="auto"/>
    </w:pPr>
    <w:rPr>
      <w:rFonts w:cs="Times New Roman"/>
      <w:b/>
      <w:bCs/>
      <w:noProof/>
      <w:lang w:val="en-US"/>
    </w:rPr>
  </w:style>
  <w:style w:type="paragraph" w:styleId="FootnoteText">
    <w:name w:val="footnote text"/>
    <w:basedOn w:val="Normal"/>
    <w:rsid w:val="00885FE5"/>
    <w:rPr>
      <w:sz w:val="20"/>
      <w:szCs w:val="20"/>
    </w:rPr>
  </w:style>
  <w:style w:type="character" w:styleId="FootnoteReference">
    <w:name w:val="footnote reference"/>
    <w:basedOn w:val="DefaultParagraphFont"/>
    <w:rsid w:val="00885FE5"/>
    <w:rPr>
      <w:vertAlign w:val="superscript"/>
    </w:rPr>
  </w:style>
  <w:style w:type="paragraph" w:styleId="Bibliography">
    <w:name w:val="Bibliography"/>
    <w:basedOn w:val="Normal"/>
    <w:rsid w:val="00885FE5"/>
    <w:pPr>
      <w:spacing w:after="200" w:line="276" w:lineRule="auto"/>
    </w:pPr>
    <w:rPr>
      <w:sz w:val="21"/>
      <w:lang w:val="en-US"/>
    </w:rPr>
  </w:style>
  <w:style w:type="paragraph" w:styleId="TOC2">
    <w:name w:val="toc 2"/>
    <w:basedOn w:val="Normal"/>
    <w:rsid w:val="00885FE5"/>
    <w:pPr>
      <w:spacing w:after="100" w:line="276" w:lineRule="auto"/>
      <w:ind w:left="220"/>
    </w:pPr>
    <w:rPr>
      <w:sz w:val="21"/>
      <w:lang w:val="en-US"/>
    </w:rPr>
  </w:style>
  <w:style w:type="paragraph" w:styleId="TOC3">
    <w:name w:val="toc 3"/>
    <w:basedOn w:val="Normal"/>
    <w:rsid w:val="00885FE5"/>
    <w:pPr>
      <w:spacing w:after="100" w:line="276" w:lineRule="auto"/>
      <w:ind w:left="440"/>
    </w:pPr>
    <w:rPr>
      <w:sz w:val="21"/>
      <w:lang w:val="en-US"/>
    </w:rPr>
  </w:style>
  <w:style w:type="paragraph" w:styleId="TOCHeading">
    <w:name w:val="TOC Heading"/>
    <w:basedOn w:val="Heading1"/>
    <w:qFormat/>
    <w:rsid w:val="00885FE5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80D2F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dip.ac.id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UserLabB</dc:creator>
  <cp:lastModifiedBy>o365ori496</cp:lastModifiedBy>
  <cp:revision>5</cp:revision>
  <cp:lastPrinted>2020-09-22T04:50:00Z</cp:lastPrinted>
  <dcterms:created xsi:type="dcterms:W3CDTF">2021-01-04T11:00:00Z</dcterms:created>
  <dcterms:modified xsi:type="dcterms:W3CDTF">2025-06-24T08:14:00Z</dcterms:modified>
</cp:coreProperties>
</file>